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2D38ACD" w14:textId="69FCBED7" w:rsidR="00706C33" w:rsidRDefault="00655B9D">
      <w:r>
        <w:t xml:space="preserve">Jacqueline Brellenthin </w:t>
      </w:r>
    </w:p>
    <w:p w14:paraId="3F0696FB" w14:textId="6F208ED5" w:rsidR="00655B9D" w:rsidRDefault="00655B9D">
      <w:r>
        <w:t>VP/Pres-Elect</w:t>
      </w:r>
    </w:p>
    <w:p w14:paraId="5C37E569" w14:textId="77777777" w:rsidR="00655B9D" w:rsidRDefault="00655B9D" w:rsidP="00655B9D">
      <w:r>
        <w:t>NASIG Candidate Position Statement</w:t>
      </w:r>
    </w:p>
    <w:p w14:paraId="2B56C021" w14:textId="2E8C6EC3" w:rsidR="00655B9D" w:rsidRDefault="00655B9D" w:rsidP="00655B9D">
      <w:r>
        <w:t>I joined NASIG after attending the conference in Pittsburgh, PA in 2019. My then manager, who was a NASIG</w:t>
      </w:r>
      <w:r>
        <w:t xml:space="preserve"> </w:t>
      </w:r>
      <w:r>
        <w:t>member, told me about NASIG and recommended I attend the conference to network and meet other people. As I</w:t>
      </w:r>
      <w:r>
        <w:t xml:space="preserve"> </w:t>
      </w:r>
      <w:r>
        <w:t>was just starting out in continuing resources, the collaborative environment was intimidating at first. At the</w:t>
      </w:r>
      <w:r>
        <w:t xml:space="preserve"> </w:t>
      </w:r>
      <w:r>
        <w:t>conference, I immediately felt at ease and welcomed into the community. I have gained a lot of confidence in</w:t>
      </w:r>
      <w:r>
        <w:t xml:space="preserve"> </w:t>
      </w:r>
      <w:r>
        <w:t>myself by participating in NASIG and through my NASIG colleagues. I enjoy that NASIG offers a wide variety of</w:t>
      </w:r>
      <w:r>
        <w:t xml:space="preserve"> </w:t>
      </w:r>
      <w:r>
        <w:t>resources in addition to the annual conference that everyone from students, those just starting in the profession,</w:t>
      </w:r>
      <w:r>
        <w:t xml:space="preserve"> </w:t>
      </w:r>
      <w:r>
        <w:t>and the most-seasoned colleagues can share. Since that first conference I attended, I have volunteered with</w:t>
      </w:r>
      <w:r>
        <w:t xml:space="preserve"> </w:t>
      </w:r>
      <w:r>
        <w:t>NASIG in a variety of roles including on the Standards Committee, spending a year as chair and continuing on as a</w:t>
      </w:r>
      <w:r>
        <w:t xml:space="preserve"> </w:t>
      </w:r>
      <w:r>
        <w:t>member, as a Conference Planning Committee Co-Chair, and, at present, as Conference Coordinator.</w:t>
      </w:r>
      <w:r>
        <w:t xml:space="preserve"> </w:t>
      </w:r>
    </w:p>
    <w:p w14:paraId="33CEF9E2" w14:textId="1D9D8AB3" w:rsidR="00655B9D" w:rsidRDefault="00655B9D" w:rsidP="00655B9D">
      <w:r>
        <w:t>My career has included internships, customer service, short-term contracting positions, salaried positions,</w:t>
      </w:r>
      <w:r>
        <w:t xml:space="preserve"> </w:t>
      </w:r>
      <w:r>
        <w:t>cataloging, team lead management, and linked data. I’ve had the opportunity to be a mentee and a mentor. My</w:t>
      </w:r>
      <w:r>
        <w:t xml:space="preserve"> </w:t>
      </w:r>
      <w:r>
        <w:t>positive experience as a mentee when I first started in librarianship as a second career later in life is something I</w:t>
      </w:r>
      <w:r>
        <w:t xml:space="preserve"> </w:t>
      </w:r>
      <w:r>
        <w:t>recognize as special. I continue to train colleagues and participate in volunteer committees both within and</w:t>
      </w:r>
      <w:r>
        <w:t xml:space="preserve"> </w:t>
      </w:r>
      <w:r>
        <w:t>outside of my organization.</w:t>
      </w:r>
    </w:p>
    <w:p w14:paraId="607FA5AA" w14:textId="11A6817E" w:rsidR="00655B9D" w:rsidRDefault="00655B9D" w:rsidP="00655B9D">
      <w:r>
        <w:t>If elected to serve as Vice President/President Elect I would use this experience and work to publicize NASIG’s</w:t>
      </w:r>
      <w:r>
        <w:t xml:space="preserve"> </w:t>
      </w:r>
      <w:r>
        <w:t>offerings. This means working with the Executive Board and committees to find innovative ways to highlight</w:t>
      </w:r>
      <w:r>
        <w:t xml:space="preserve"> </w:t>
      </w:r>
      <w:r>
        <w:t>NASIG’s supportive conference community, but also the collaboration beyond conferences where all can learn</w:t>
      </w:r>
      <w:r>
        <w:t xml:space="preserve"> </w:t>
      </w:r>
      <w:r>
        <w:t>about each other’s work. I’ll build on NASIG’s strategic plan progress to ensure that participation in the</w:t>
      </w:r>
      <w:r>
        <w:t xml:space="preserve"> </w:t>
      </w:r>
      <w:r>
        <w:t>organization is equitable and inclusive for all in the profession, both monetarily and regarding content and</w:t>
      </w:r>
      <w:r>
        <w:t xml:space="preserve"> </w:t>
      </w:r>
      <w:r>
        <w:t>membership. This includes working closely with the Equity &amp; Inclusion Committee to find ways to ensure that</w:t>
      </w:r>
      <w:r>
        <w:t xml:space="preserve"> </w:t>
      </w:r>
      <w:r>
        <w:t>membership and content is available to all. Also, as we continue to function in a post-pandemic world, I will work</w:t>
      </w:r>
      <w:r>
        <w:t xml:space="preserve"> </w:t>
      </w:r>
      <w:r>
        <w:t>with the NASIG Executive Board to help plan a path for NASIG members to continue participating in an affordable</w:t>
      </w:r>
      <w:r>
        <w:t xml:space="preserve"> </w:t>
      </w:r>
      <w:r>
        <w:t>way and ensure that costs for future annual conferences remain stable, while exploring virtual options for those</w:t>
      </w:r>
      <w:r>
        <w:t xml:space="preserve"> </w:t>
      </w:r>
      <w:r>
        <w:t>who cannot attend. My recent work as Conference Coordinator has given me insight into how the process works</w:t>
      </w:r>
      <w:r>
        <w:t xml:space="preserve"> </w:t>
      </w:r>
      <w:r>
        <w:t>and what to reasonably expect with conference costs. Also, I will ensure that NASIG continues to offer the robust</w:t>
      </w:r>
      <w:r>
        <w:t xml:space="preserve"> </w:t>
      </w:r>
      <w:r>
        <w:t>and diverse content that allows membership to grow professionally, stay up to date with industry trends, and</w:t>
      </w:r>
      <w:r>
        <w:t xml:space="preserve"> </w:t>
      </w:r>
      <w:r>
        <w:t>collaborate and share ideas. It is an honor to be nominated and if selected as VP/PE I will do my best to work</w:t>
      </w:r>
      <w:r>
        <w:t xml:space="preserve"> </w:t>
      </w:r>
      <w:r>
        <w:t>with the NASIG board, committees, and membership to remain transparent, open minded, and innovative as we</w:t>
      </w:r>
      <w:r>
        <w:t xml:space="preserve"> </w:t>
      </w:r>
      <w:r>
        <w:t>move forward with new technologies and ways to grow and thrive as a diverse and welcoming organization.</w:t>
      </w:r>
    </w:p>
    <w:sectPr w:rsidR="00655B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B9D"/>
    <w:rsid w:val="00655B9D"/>
    <w:rsid w:val="00706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EAA472"/>
  <w15:chartTrackingRefBased/>
  <w15:docId w15:val="{0DDBE1EB-43A9-4797-9E4B-1C18B4BD3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55B9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55B9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55B9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55B9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55B9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55B9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55B9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55B9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55B9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55B9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5B9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5B9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55B9D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55B9D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55B9D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55B9D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55B9D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55B9D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655B9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55B9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55B9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655B9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655B9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55B9D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655B9D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655B9D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55B9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55B9D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655B9D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472</Words>
  <Characters>2692</Characters>
  <Application>Microsoft Office Word</Application>
  <DocSecurity>0</DocSecurity>
  <Lines>22</Lines>
  <Paragraphs>6</Paragraphs>
  <ScaleCrop>false</ScaleCrop>
  <Company>University of Evansville</Company>
  <LinksUpToDate>false</LinksUpToDate>
  <CharactersWithSpaces>3158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Williams, Danielle</dc:creator>
  <cp:keywords/>
  <dc:description/>
  <cp:lastModifiedBy>Williams, Danielle</cp:lastModifiedBy>
  <cp:revision>1</cp:revision>
  <dcterms:created xsi:type="dcterms:W3CDTF">2024-02-23T13:51:00Z</dcterms:created>
  <dcterms:modified xsi:type="dcterms:W3CDTF">2024-02-23T13:54:00Z</dcterms:modified>
</cp:coreProperties>
</file>